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2C62" w:rsidRPr="00712F8B" w:rsidRDefault="00BB2C62">
      <w:pPr>
        <w:pStyle w:val="Gvdemetni1"/>
        <w:shd w:val="clear" w:color="auto" w:fill="auto"/>
        <w:ind w:left="440"/>
        <w:rPr>
          <w:sz w:val="14"/>
          <w:szCs w:val="14"/>
        </w:rPr>
      </w:pPr>
      <w:bookmarkStart w:id="0" w:name="_GoBack"/>
      <w:bookmarkEnd w:id="0"/>
      <w:r w:rsidRPr="00712F8B">
        <w:rPr>
          <w:rStyle w:val="GvdemetniKaln"/>
          <w:sz w:val="14"/>
          <w:szCs w:val="14"/>
        </w:rPr>
        <w:t>7.</w:t>
      </w:r>
      <w:r w:rsidRPr="00712F8B">
        <w:rPr>
          <w:rStyle w:val="Gvdemetni0"/>
          <w:noProof w:val="0"/>
          <w:sz w:val="14"/>
          <w:szCs w:val="14"/>
        </w:rPr>
        <w:t xml:space="preserve"> </w:t>
      </w:r>
      <w:r w:rsidRPr="00712F8B">
        <w:rPr>
          <w:rStyle w:val="Gvdemetni2"/>
          <w:sz w:val="14"/>
          <w:szCs w:val="14"/>
        </w:rPr>
        <w:t>Toprağın su ve rüzgâr tarafından sürüklenip</w:t>
      </w:r>
    </w:p>
    <w:p w:rsidR="00BB2C62" w:rsidRPr="00712F8B" w:rsidRDefault="00712F8B" w:rsidP="00712F8B">
      <w:pPr>
        <w:pStyle w:val="Gvdemetni1"/>
        <w:shd w:val="clear" w:color="auto" w:fill="auto"/>
        <w:tabs>
          <w:tab w:val="left" w:leader="dot" w:pos="2807"/>
        </w:tabs>
        <w:ind w:firstLine="0"/>
        <w:rPr>
          <w:sz w:val="14"/>
          <w:szCs w:val="14"/>
        </w:rPr>
      </w:pPr>
      <w:r>
        <w:rPr>
          <w:rStyle w:val="Gvdemetni2"/>
          <w:sz w:val="14"/>
          <w:szCs w:val="14"/>
        </w:rPr>
        <w:t xml:space="preserve">     </w:t>
      </w:r>
      <w:proofErr w:type="gramStart"/>
      <w:r w:rsidR="00BB2C62" w:rsidRPr="00712F8B">
        <w:rPr>
          <w:rStyle w:val="Gvdemetni2"/>
          <w:sz w:val="14"/>
          <w:szCs w:val="14"/>
        </w:rPr>
        <w:t>götürülmesine</w:t>
      </w:r>
      <w:proofErr w:type="gramEnd"/>
      <w:r w:rsidR="00BB2C62" w:rsidRPr="00712F8B">
        <w:rPr>
          <w:rStyle w:val="Gvdemetni2"/>
          <w:sz w:val="14"/>
          <w:szCs w:val="14"/>
        </w:rPr>
        <w:tab/>
        <w:t>denir.</w:t>
      </w:r>
    </w:p>
    <w:p w:rsidR="00BB2C62" w:rsidRPr="00712F8B" w:rsidRDefault="00BB2C62">
      <w:pPr>
        <w:pStyle w:val="Balk121"/>
        <w:keepNext/>
        <w:keepLines/>
        <w:shd w:val="clear" w:color="auto" w:fill="auto"/>
        <w:ind w:left="440" w:right="20" w:firstLine="0"/>
        <w:rPr>
          <w:sz w:val="14"/>
          <w:szCs w:val="14"/>
        </w:rPr>
      </w:pPr>
      <w:bookmarkStart w:id="1" w:name="bookmark0"/>
      <w:r w:rsidRPr="00712F8B">
        <w:rPr>
          <w:sz w:val="14"/>
          <w:szCs w:val="14"/>
        </w:rPr>
        <w:t>Yukarıdaki noktalı bölüme aşağıdakilerden hangisi getirilmelidir?</w:t>
      </w:r>
      <w:bookmarkEnd w:id="1"/>
    </w:p>
    <w:p w:rsidR="00BB2C62" w:rsidRPr="00712F8B" w:rsidRDefault="00BB2C62">
      <w:pPr>
        <w:pStyle w:val="Gvdemetni1"/>
        <w:shd w:val="clear" w:color="auto" w:fill="auto"/>
        <w:tabs>
          <w:tab w:val="left" w:pos="2529"/>
        </w:tabs>
        <w:ind w:left="760" w:hanging="300"/>
        <w:rPr>
          <w:sz w:val="14"/>
          <w:szCs w:val="14"/>
        </w:rPr>
      </w:pPr>
      <w:r w:rsidRPr="00712F8B">
        <w:rPr>
          <w:rStyle w:val="Gvdemetni2"/>
          <w:sz w:val="14"/>
          <w:szCs w:val="14"/>
        </w:rPr>
        <w:t xml:space="preserve">A) </w:t>
      </w:r>
      <w:proofErr w:type="spellStart"/>
      <w:r w:rsidRPr="00712F8B">
        <w:rPr>
          <w:rStyle w:val="Gvdemetni2"/>
          <w:sz w:val="14"/>
          <w:szCs w:val="14"/>
        </w:rPr>
        <w:t>tsunami</w:t>
      </w:r>
      <w:proofErr w:type="spellEnd"/>
      <w:r w:rsidRPr="00712F8B">
        <w:rPr>
          <w:rStyle w:val="Gvdemetni2"/>
          <w:sz w:val="14"/>
          <w:szCs w:val="14"/>
        </w:rPr>
        <w:tab/>
        <w:t>B) heyelan</w:t>
      </w:r>
    </w:p>
    <w:p w:rsidR="00BB2C62" w:rsidRPr="00712F8B" w:rsidRDefault="00BB2C62">
      <w:pPr>
        <w:pStyle w:val="Gvdemetni1"/>
        <w:shd w:val="clear" w:color="auto" w:fill="auto"/>
        <w:tabs>
          <w:tab w:val="left" w:pos="2519"/>
        </w:tabs>
        <w:spacing w:after="900"/>
        <w:ind w:left="760" w:hanging="300"/>
        <w:rPr>
          <w:sz w:val="14"/>
          <w:szCs w:val="14"/>
        </w:rPr>
      </w:pPr>
      <w:r w:rsidRPr="00712F8B">
        <w:rPr>
          <w:rStyle w:val="Gvdemetni2"/>
          <w:sz w:val="14"/>
          <w:szCs w:val="14"/>
        </w:rPr>
        <w:t>C) deprem</w:t>
      </w:r>
      <w:r w:rsidRPr="00712F8B">
        <w:rPr>
          <w:rStyle w:val="Gvdemetni2"/>
          <w:sz w:val="14"/>
          <w:szCs w:val="14"/>
        </w:rPr>
        <w:tab/>
        <w:t>D) erozyon</w:t>
      </w:r>
    </w:p>
    <w:p w:rsidR="00BB2C62" w:rsidRPr="00712F8B" w:rsidRDefault="00BB2C62">
      <w:pPr>
        <w:pStyle w:val="Balk121"/>
        <w:keepNext/>
        <w:keepLines/>
        <w:shd w:val="clear" w:color="auto" w:fill="auto"/>
        <w:ind w:left="440" w:right="20"/>
        <w:rPr>
          <w:sz w:val="14"/>
          <w:szCs w:val="14"/>
        </w:rPr>
      </w:pPr>
      <w:bookmarkStart w:id="2" w:name="bookmark1"/>
      <w:r w:rsidRPr="00712F8B">
        <w:rPr>
          <w:rStyle w:val="Balk120"/>
          <w:b/>
          <w:bCs/>
          <w:sz w:val="14"/>
          <w:szCs w:val="14"/>
        </w:rPr>
        <w:t xml:space="preserve">8. </w:t>
      </w:r>
      <w:r w:rsidRPr="00712F8B">
        <w:rPr>
          <w:sz w:val="14"/>
          <w:szCs w:val="14"/>
        </w:rPr>
        <w:t>Aşağıdakilerden hangisi çekirdeğin özellik</w:t>
      </w:r>
      <w:r w:rsidRPr="00712F8B">
        <w:rPr>
          <w:sz w:val="14"/>
          <w:szCs w:val="14"/>
        </w:rPr>
        <w:softHyphen/>
        <w:t xml:space="preserve">lerinden biri </w:t>
      </w:r>
      <w:r w:rsidRPr="00712F8B">
        <w:rPr>
          <w:rStyle w:val="Balk122"/>
          <w:b/>
          <w:bCs/>
          <w:sz w:val="14"/>
          <w:szCs w:val="14"/>
        </w:rPr>
        <w:t>değildir</w:t>
      </w:r>
      <w:r w:rsidRPr="00712F8B">
        <w:rPr>
          <w:sz w:val="14"/>
          <w:szCs w:val="14"/>
        </w:rPr>
        <w:t>?</w:t>
      </w:r>
      <w:bookmarkEnd w:id="2"/>
    </w:p>
    <w:p w:rsidR="00BB2C62" w:rsidRPr="00712F8B" w:rsidRDefault="00BB2C62">
      <w:pPr>
        <w:pStyle w:val="Gvdemetni1"/>
        <w:numPr>
          <w:ilvl w:val="0"/>
          <w:numId w:val="1"/>
        </w:numPr>
        <w:shd w:val="clear" w:color="auto" w:fill="auto"/>
        <w:tabs>
          <w:tab w:val="left" w:pos="758"/>
        </w:tabs>
        <w:ind w:left="760" w:right="20" w:hanging="300"/>
        <w:rPr>
          <w:sz w:val="14"/>
          <w:szCs w:val="14"/>
        </w:rPr>
      </w:pPr>
      <w:r w:rsidRPr="00712F8B">
        <w:rPr>
          <w:rStyle w:val="Gvdemetni2"/>
          <w:sz w:val="14"/>
          <w:szCs w:val="14"/>
        </w:rPr>
        <w:t>Dünya'nın merkezinde yer alan en iç kat</w:t>
      </w:r>
      <w:r w:rsidRPr="00712F8B">
        <w:rPr>
          <w:rStyle w:val="Gvdemetni2"/>
          <w:sz w:val="14"/>
          <w:szCs w:val="14"/>
        </w:rPr>
        <w:softHyphen/>
        <w:t>mandır.</w:t>
      </w:r>
    </w:p>
    <w:p w:rsidR="00BB2C62" w:rsidRPr="00712F8B" w:rsidRDefault="00BB2C62">
      <w:pPr>
        <w:pStyle w:val="Gvdemetni1"/>
        <w:numPr>
          <w:ilvl w:val="0"/>
          <w:numId w:val="1"/>
        </w:numPr>
        <w:shd w:val="clear" w:color="auto" w:fill="auto"/>
        <w:tabs>
          <w:tab w:val="left" w:pos="734"/>
        </w:tabs>
        <w:ind w:left="760" w:hanging="300"/>
        <w:rPr>
          <w:sz w:val="14"/>
          <w:szCs w:val="14"/>
        </w:rPr>
      </w:pPr>
      <w:r w:rsidRPr="00712F8B">
        <w:rPr>
          <w:rStyle w:val="Gvdemetni2"/>
          <w:sz w:val="14"/>
          <w:szCs w:val="14"/>
        </w:rPr>
        <w:t>Sıcaklığı en yüksek olan katmandır.</w:t>
      </w:r>
    </w:p>
    <w:p w:rsidR="00BB2C62" w:rsidRPr="00712F8B" w:rsidRDefault="00BB2C62">
      <w:pPr>
        <w:pStyle w:val="Gvdemetni1"/>
        <w:numPr>
          <w:ilvl w:val="0"/>
          <w:numId w:val="1"/>
        </w:numPr>
        <w:shd w:val="clear" w:color="auto" w:fill="auto"/>
        <w:tabs>
          <w:tab w:val="left" w:pos="734"/>
        </w:tabs>
        <w:ind w:left="760" w:hanging="300"/>
        <w:rPr>
          <w:sz w:val="14"/>
          <w:szCs w:val="14"/>
        </w:rPr>
      </w:pPr>
      <w:r w:rsidRPr="00712F8B">
        <w:rPr>
          <w:rStyle w:val="Gvdemetni2"/>
          <w:sz w:val="14"/>
          <w:szCs w:val="14"/>
        </w:rPr>
        <w:t>Yeryüzünün akışkan sıvı hâldeki katmanıdır.</w:t>
      </w:r>
    </w:p>
    <w:p w:rsidR="00BB2C62" w:rsidRPr="00712F8B" w:rsidRDefault="00BB2C62">
      <w:pPr>
        <w:pStyle w:val="Gvdemetni1"/>
        <w:numPr>
          <w:ilvl w:val="0"/>
          <w:numId w:val="1"/>
        </w:numPr>
        <w:shd w:val="clear" w:color="auto" w:fill="auto"/>
        <w:tabs>
          <w:tab w:val="left" w:pos="734"/>
        </w:tabs>
        <w:spacing w:after="1920"/>
        <w:ind w:left="760" w:hanging="300"/>
        <w:rPr>
          <w:sz w:val="14"/>
          <w:szCs w:val="14"/>
        </w:rPr>
      </w:pPr>
      <w:r w:rsidRPr="00712F8B">
        <w:rPr>
          <w:rStyle w:val="Gvdemetni2"/>
          <w:sz w:val="14"/>
          <w:szCs w:val="14"/>
        </w:rPr>
        <w:t>Dünya'nın gözlemlenemeyen katmanıdır.</w:t>
      </w:r>
      <w:r w:rsidR="00712F8B">
        <w:rPr>
          <w:rStyle w:val="Gvdemetni2"/>
          <w:sz w:val="14"/>
          <w:szCs w:val="14"/>
        </w:rPr>
        <w:br/>
      </w:r>
    </w:p>
    <w:p w:rsidR="00BB2C62" w:rsidRPr="00712F8B" w:rsidRDefault="00712F8B">
      <w:pPr>
        <w:pStyle w:val="Balk121"/>
        <w:keepNext/>
        <w:keepLines/>
        <w:shd w:val="clear" w:color="auto" w:fill="auto"/>
        <w:ind w:left="440" w:right="20"/>
        <w:rPr>
          <w:sz w:val="14"/>
          <w:szCs w:val="14"/>
        </w:rPr>
      </w:pPr>
      <w:bookmarkStart w:id="3" w:name="bookmark2"/>
      <w:r>
        <w:rPr>
          <w:rStyle w:val="Balk120"/>
          <w:b/>
          <w:bCs/>
          <w:sz w:val="14"/>
          <w:szCs w:val="14"/>
        </w:rPr>
        <w:t>9</w:t>
      </w:r>
      <w:r w:rsidR="00BB2C62" w:rsidRPr="00712F8B">
        <w:rPr>
          <w:rStyle w:val="Balk120"/>
          <w:b/>
          <w:bCs/>
          <w:sz w:val="14"/>
          <w:szCs w:val="14"/>
        </w:rPr>
        <w:t xml:space="preserve">. </w:t>
      </w:r>
      <w:r w:rsidR="00BB2C62" w:rsidRPr="00712F8B">
        <w:rPr>
          <w:sz w:val="14"/>
          <w:szCs w:val="14"/>
        </w:rPr>
        <w:t>Yeryüzünden derinlere doğru gidildikçe sıcaklıkta ne gibi bir değişiklik olur?</w:t>
      </w:r>
      <w:bookmarkEnd w:id="3"/>
    </w:p>
    <w:p w:rsidR="00BB2C62" w:rsidRPr="00712F8B" w:rsidRDefault="00BB2C62">
      <w:pPr>
        <w:pStyle w:val="Gvdemetni1"/>
        <w:numPr>
          <w:ilvl w:val="1"/>
          <w:numId w:val="1"/>
        </w:numPr>
        <w:shd w:val="clear" w:color="auto" w:fill="auto"/>
        <w:tabs>
          <w:tab w:val="left" w:pos="772"/>
        </w:tabs>
        <w:ind w:left="760" w:hanging="300"/>
        <w:rPr>
          <w:sz w:val="14"/>
          <w:szCs w:val="14"/>
        </w:rPr>
      </w:pPr>
      <w:r w:rsidRPr="00712F8B">
        <w:rPr>
          <w:rStyle w:val="Gvdemetni2"/>
          <w:sz w:val="14"/>
          <w:szCs w:val="14"/>
        </w:rPr>
        <w:t>Artar.</w:t>
      </w:r>
    </w:p>
    <w:p w:rsidR="00BB2C62" w:rsidRPr="00712F8B" w:rsidRDefault="00BB2C62">
      <w:pPr>
        <w:pStyle w:val="Gvdemetni1"/>
        <w:numPr>
          <w:ilvl w:val="1"/>
          <w:numId w:val="1"/>
        </w:numPr>
        <w:shd w:val="clear" w:color="auto" w:fill="auto"/>
        <w:tabs>
          <w:tab w:val="left" w:pos="772"/>
        </w:tabs>
        <w:ind w:left="760" w:hanging="300"/>
        <w:rPr>
          <w:sz w:val="14"/>
          <w:szCs w:val="14"/>
        </w:rPr>
      </w:pPr>
      <w:r w:rsidRPr="00712F8B">
        <w:rPr>
          <w:rStyle w:val="Gvdemetni2"/>
          <w:sz w:val="14"/>
          <w:szCs w:val="14"/>
        </w:rPr>
        <w:t>Değişmez.</w:t>
      </w:r>
    </w:p>
    <w:p w:rsidR="00BB2C62" w:rsidRPr="00712F8B" w:rsidRDefault="00BB2C62">
      <w:pPr>
        <w:pStyle w:val="Gvdemetni1"/>
        <w:numPr>
          <w:ilvl w:val="1"/>
          <w:numId w:val="1"/>
        </w:numPr>
        <w:shd w:val="clear" w:color="auto" w:fill="auto"/>
        <w:tabs>
          <w:tab w:val="left" w:pos="762"/>
        </w:tabs>
        <w:ind w:left="760" w:hanging="300"/>
        <w:rPr>
          <w:sz w:val="14"/>
          <w:szCs w:val="14"/>
        </w:rPr>
      </w:pPr>
      <w:r w:rsidRPr="00712F8B">
        <w:rPr>
          <w:rStyle w:val="Gvdemetni2"/>
          <w:sz w:val="14"/>
          <w:szCs w:val="14"/>
        </w:rPr>
        <w:t>Azalır.</w:t>
      </w:r>
    </w:p>
    <w:p w:rsidR="00BB2C62" w:rsidRPr="00712F8B" w:rsidRDefault="00BB2C62">
      <w:pPr>
        <w:pStyle w:val="Gvdemetni1"/>
        <w:numPr>
          <w:ilvl w:val="1"/>
          <w:numId w:val="1"/>
        </w:numPr>
        <w:shd w:val="clear" w:color="auto" w:fill="auto"/>
        <w:tabs>
          <w:tab w:val="left" w:pos="772"/>
        </w:tabs>
        <w:spacing w:after="900"/>
        <w:ind w:left="760" w:hanging="300"/>
        <w:rPr>
          <w:sz w:val="14"/>
          <w:szCs w:val="14"/>
        </w:rPr>
      </w:pPr>
      <w:r w:rsidRPr="00712F8B">
        <w:rPr>
          <w:rStyle w:val="Gvdemetni2"/>
          <w:sz w:val="14"/>
          <w:szCs w:val="14"/>
        </w:rPr>
        <w:t>Bölgelere göre değişir.</w:t>
      </w:r>
    </w:p>
    <w:p w:rsidR="00BB2C62" w:rsidRPr="00712F8B" w:rsidRDefault="00BB2C62">
      <w:pPr>
        <w:pStyle w:val="Balk121"/>
        <w:keepNext/>
        <w:keepLines/>
        <w:shd w:val="clear" w:color="auto" w:fill="auto"/>
        <w:ind w:left="440" w:right="20"/>
        <w:rPr>
          <w:sz w:val="14"/>
          <w:szCs w:val="14"/>
        </w:rPr>
      </w:pPr>
      <w:bookmarkStart w:id="4" w:name="bookmark3"/>
      <w:r w:rsidRPr="00712F8B">
        <w:rPr>
          <w:rStyle w:val="Balk120"/>
          <w:b/>
          <w:bCs/>
          <w:sz w:val="14"/>
          <w:szCs w:val="14"/>
        </w:rPr>
        <w:t xml:space="preserve">10. </w:t>
      </w:r>
      <w:r w:rsidRPr="00712F8B">
        <w:rPr>
          <w:sz w:val="14"/>
          <w:szCs w:val="14"/>
        </w:rPr>
        <w:t>Aşağıdaki canlıların hangisi toprağın altında yaşar?</w:t>
      </w:r>
      <w:bookmarkEnd w:id="4"/>
    </w:p>
    <w:p w:rsidR="00BB2C62" w:rsidRPr="00712F8B" w:rsidRDefault="00BB2C62">
      <w:pPr>
        <w:pStyle w:val="Gvdemetni1"/>
        <w:shd w:val="clear" w:color="auto" w:fill="auto"/>
        <w:tabs>
          <w:tab w:val="left" w:pos="2534"/>
        </w:tabs>
        <w:ind w:left="760" w:hanging="300"/>
        <w:rPr>
          <w:sz w:val="14"/>
          <w:szCs w:val="14"/>
        </w:rPr>
      </w:pPr>
      <w:r w:rsidRPr="00712F8B">
        <w:rPr>
          <w:rStyle w:val="Gvdemetni2"/>
          <w:sz w:val="14"/>
          <w:szCs w:val="14"/>
        </w:rPr>
        <w:t>A) Tavşan</w:t>
      </w:r>
      <w:r w:rsidRPr="00712F8B">
        <w:rPr>
          <w:rStyle w:val="Gvdemetni2"/>
          <w:sz w:val="14"/>
          <w:szCs w:val="14"/>
        </w:rPr>
        <w:tab/>
        <w:t>B) Solucan</w:t>
      </w:r>
    </w:p>
    <w:p w:rsidR="00BB2C62" w:rsidRPr="00712F8B" w:rsidRDefault="00BB2C62">
      <w:pPr>
        <w:pStyle w:val="Gvdemetni1"/>
        <w:shd w:val="clear" w:color="auto" w:fill="auto"/>
        <w:tabs>
          <w:tab w:val="left" w:pos="2529"/>
        </w:tabs>
        <w:ind w:left="760" w:hanging="300"/>
        <w:rPr>
          <w:sz w:val="14"/>
          <w:szCs w:val="14"/>
        </w:rPr>
      </w:pPr>
      <w:r w:rsidRPr="00712F8B">
        <w:rPr>
          <w:rStyle w:val="Gvdemetni2"/>
          <w:sz w:val="14"/>
          <w:szCs w:val="14"/>
        </w:rPr>
        <w:t>C) Kertenkele</w:t>
      </w:r>
      <w:r w:rsidRPr="00712F8B">
        <w:rPr>
          <w:rStyle w:val="Gvdemetni2"/>
          <w:sz w:val="14"/>
          <w:szCs w:val="14"/>
        </w:rPr>
        <w:tab/>
        <w:t>D) Serçe</w:t>
      </w:r>
    </w:p>
    <w:p w:rsidR="00BB2C62" w:rsidRPr="00712F8B" w:rsidRDefault="00BB2C62">
      <w:pPr>
        <w:pStyle w:val="Gvdemetni1"/>
        <w:shd w:val="clear" w:color="auto" w:fill="auto"/>
        <w:spacing w:after="60" w:line="302" w:lineRule="exact"/>
        <w:ind w:left="440" w:right="80"/>
        <w:rPr>
          <w:sz w:val="14"/>
          <w:szCs w:val="14"/>
        </w:rPr>
      </w:pPr>
      <w:r w:rsidRPr="00712F8B">
        <w:rPr>
          <w:rStyle w:val="Gvdemetni9"/>
          <w:sz w:val="14"/>
          <w:szCs w:val="14"/>
        </w:rPr>
        <w:lastRenderedPageBreak/>
        <w:t>12.</w:t>
      </w:r>
      <w:r w:rsidRPr="00712F8B">
        <w:rPr>
          <w:rStyle w:val="Gvdemetni0"/>
          <w:noProof w:val="0"/>
          <w:sz w:val="14"/>
          <w:szCs w:val="14"/>
        </w:rPr>
        <w:t xml:space="preserve"> </w:t>
      </w:r>
      <w:r w:rsidRPr="00712F8B">
        <w:rPr>
          <w:rStyle w:val="Gvdemetni2"/>
          <w:sz w:val="14"/>
          <w:szCs w:val="14"/>
        </w:rPr>
        <w:t xml:space="preserve">Aşağıda bazı öğrencilerin yer kabuğunda yer alan maddelerle ilgili görüşleri verilmiştir. </w:t>
      </w:r>
      <w:r w:rsidRPr="00712F8B">
        <w:rPr>
          <w:rStyle w:val="Gvdemetni92"/>
          <w:sz w:val="14"/>
          <w:szCs w:val="14"/>
        </w:rPr>
        <w:t xml:space="preserve">Bu öğrencilerden hangisinin görüşü </w:t>
      </w:r>
      <w:r w:rsidRPr="00712F8B">
        <w:rPr>
          <w:rStyle w:val="Gvdemetni91"/>
          <w:sz w:val="14"/>
          <w:szCs w:val="14"/>
        </w:rPr>
        <w:t xml:space="preserve">yanlış- </w:t>
      </w:r>
      <w:r w:rsidRPr="00712F8B">
        <w:rPr>
          <w:rStyle w:val="Gvdemetni92"/>
          <w:sz w:val="14"/>
          <w:szCs w:val="14"/>
        </w:rPr>
        <w:t>tır?</w:t>
      </w:r>
    </w:p>
    <w:p w:rsidR="00BB2C62" w:rsidRPr="00712F8B" w:rsidRDefault="009A6552">
      <w:pPr>
        <w:framePr w:w="4397" w:h="5774" w:wrap="notBeside" w:vAnchor="text" w:hAnchor="text" w:x="313" w:y="1"/>
        <w:rPr>
          <w:color w:val="auto"/>
          <w:sz w:val="14"/>
          <w:szCs w:val="14"/>
        </w:rPr>
      </w:pPr>
      <w:r>
        <w:rPr>
          <w:noProof/>
          <w:color w:val="auto"/>
          <w:sz w:val="14"/>
          <w:szCs w:val="14"/>
        </w:rPr>
        <w:drawing>
          <wp:inline distT="0" distB="0" distL="0" distR="0">
            <wp:extent cx="2792730" cy="3665855"/>
            <wp:effectExtent l="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2730" cy="36658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B2C62" w:rsidRPr="00712F8B" w:rsidRDefault="00BB2C62">
      <w:pPr>
        <w:pStyle w:val="Resimyazs50"/>
        <w:framePr w:w="154" w:h="183" w:wrap="notBeside" w:vAnchor="text" w:hAnchor="text" w:x="1" w:y="83"/>
        <w:shd w:val="clear" w:color="auto" w:fill="auto"/>
        <w:spacing w:line="170" w:lineRule="exact"/>
        <w:rPr>
          <w:sz w:val="14"/>
          <w:szCs w:val="14"/>
        </w:rPr>
      </w:pPr>
      <w:r w:rsidRPr="00712F8B">
        <w:rPr>
          <w:sz w:val="14"/>
          <w:szCs w:val="14"/>
        </w:rPr>
        <w:t>A)</w:t>
      </w:r>
    </w:p>
    <w:p w:rsidR="00BB2C62" w:rsidRPr="00712F8B" w:rsidRDefault="00BB2C62">
      <w:pPr>
        <w:pStyle w:val="Resimyazs50"/>
        <w:framePr w:w="144" w:h="188" w:wrap="notBeside" w:vAnchor="text" w:hAnchor="text" w:x="15" w:y="1537"/>
        <w:shd w:val="clear" w:color="auto" w:fill="auto"/>
        <w:spacing w:line="170" w:lineRule="exact"/>
        <w:rPr>
          <w:sz w:val="14"/>
          <w:szCs w:val="14"/>
        </w:rPr>
      </w:pPr>
      <w:r w:rsidRPr="00712F8B">
        <w:rPr>
          <w:sz w:val="14"/>
          <w:szCs w:val="14"/>
        </w:rPr>
        <w:t>B)</w:t>
      </w:r>
    </w:p>
    <w:p w:rsidR="00BB2C62" w:rsidRPr="00712F8B" w:rsidRDefault="00BB2C62">
      <w:pPr>
        <w:pStyle w:val="Resimyazs50"/>
        <w:framePr w:w="158" w:h="183" w:wrap="notBeside" w:vAnchor="text" w:hAnchor="text" w:x="11" w:y="3107"/>
        <w:shd w:val="clear" w:color="auto" w:fill="auto"/>
        <w:spacing w:line="170" w:lineRule="exact"/>
        <w:rPr>
          <w:sz w:val="14"/>
          <w:szCs w:val="14"/>
        </w:rPr>
      </w:pPr>
      <w:r w:rsidRPr="00712F8B">
        <w:rPr>
          <w:sz w:val="14"/>
          <w:szCs w:val="14"/>
        </w:rPr>
        <w:t>C)</w:t>
      </w:r>
    </w:p>
    <w:p w:rsidR="00BB2C62" w:rsidRPr="00712F8B" w:rsidRDefault="00BB2C62">
      <w:pPr>
        <w:pStyle w:val="Resimyazs50"/>
        <w:framePr w:w="149" w:h="183" w:wrap="notBeside" w:vAnchor="text" w:hAnchor="text" w:x="20" w:y="4585"/>
        <w:shd w:val="clear" w:color="auto" w:fill="auto"/>
        <w:spacing w:line="170" w:lineRule="exact"/>
        <w:rPr>
          <w:sz w:val="14"/>
          <w:szCs w:val="14"/>
        </w:rPr>
      </w:pPr>
      <w:r w:rsidRPr="00712F8B">
        <w:rPr>
          <w:sz w:val="14"/>
          <w:szCs w:val="14"/>
        </w:rPr>
        <w:t>D)</w:t>
      </w:r>
    </w:p>
    <w:p w:rsidR="00BB2C62" w:rsidRPr="00712F8B" w:rsidRDefault="00BB2C62">
      <w:pPr>
        <w:rPr>
          <w:color w:val="auto"/>
          <w:sz w:val="14"/>
          <w:szCs w:val="14"/>
        </w:rPr>
      </w:pPr>
    </w:p>
    <w:p w:rsidR="00BB2C62" w:rsidRPr="00712F8B" w:rsidRDefault="00712F8B">
      <w:pPr>
        <w:pStyle w:val="Balk121"/>
        <w:keepNext/>
        <w:keepLines/>
        <w:shd w:val="clear" w:color="auto" w:fill="auto"/>
        <w:spacing w:before="1352" w:line="302" w:lineRule="exact"/>
        <w:ind w:left="440" w:right="80"/>
        <w:rPr>
          <w:sz w:val="14"/>
          <w:szCs w:val="14"/>
        </w:rPr>
      </w:pPr>
      <w:bookmarkStart w:id="5" w:name="bookmark4"/>
      <w:r>
        <w:rPr>
          <w:rStyle w:val="Balk120"/>
          <w:b/>
          <w:bCs/>
          <w:sz w:val="14"/>
          <w:szCs w:val="14"/>
        </w:rPr>
        <w:t>13.</w:t>
      </w:r>
      <w:r w:rsidR="00BB2C62" w:rsidRPr="00712F8B">
        <w:rPr>
          <w:sz w:val="14"/>
          <w:szCs w:val="14"/>
        </w:rPr>
        <w:t>Suların kirlenmesi aşağıdakilerden hangisi</w:t>
      </w:r>
      <w:r w:rsidR="00BB2C62" w:rsidRPr="00712F8B">
        <w:rPr>
          <w:sz w:val="14"/>
          <w:szCs w:val="14"/>
        </w:rPr>
        <w:softHyphen/>
        <w:t>ne neden olur?</w:t>
      </w:r>
      <w:bookmarkEnd w:id="5"/>
    </w:p>
    <w:p w:rsidR="00BB2C62" w:rsidRPr="00712F8B" w:rsidRDefault="00BB2C62">
      <w:pPr>
        <w:pStyle w:val="Gvdemetni1"/>
        <w:numPr>
          <w:ilvl w:val="2"/>
          <w:numId w:val="1"/>
        </w:numPr>
        <w:shd w:val="clear" w:color="auto" w:fill="auto"/>
        <w:tabs>
          <w:tab w:val="left" w:pos="762"/>
        </w:tabs>
        <w:spacing w:line="302" w:lineRule="exact"/>
        <w:ind w:left="440" w:firstLine="0"/>
        <w:rPr>
          <w:sz w:val="14"/>
          <w:szCs w:val="14"/>
        </w:rPr>
      </w:pPr>
      <w:r w:rsidRPr="00712F8B">
        <w:rPr>
          <w:rStyle w:val="Gvdemetni2"/>
          <w:sz w:val="14"/>
          <w:szCs w:val="14"/>
        </w:rPr>
        <w:t>Su tüketiminin azalmasına</w:t>
      </w:r>
    </w:p>
    <w:p w:rsidR="00BB2C62" w:rsidRPr="00712F8B" w:rsidRDefault="00BB2C62">
      <w:pPr>
        <w:pStyle w:val="Gvdemetni1"/>
        <w:numPr>
          <w:ilvl w:val="2"/>
          <w:numId w:val="1"/>
        </w:numPr>
        <w:shd w:val="clear" w:color="auto" w:fill="auto"/>
        <w:tabs>
          <w:tab w:val="left" w:pos="742"/>
        </w:tabs>
        <w:spacing w:line="302" w:lineRule="exact"/>
        <w:ind w:left="440" w:firstLine="0"/>
        <w:rPr>
          <w:sz w:val="14"/>
          <w:szCs w:val="14"/>
        </w:rPr>
      </w:pPr>
      <w:r w:rsidRPr="00712F8B">
        <w:rPr>
          <w:rStyle w:val="Gvdemetni2"/>
          <w:sz w:val="14"/>
          <w:szCs w:val="14"/>
        </w:rPr>
        <w:t>Suda yaşayan canlıların ölmesine</w:t>
      </w:r>
    </w:p>
    <w:p w:rsidR="00BB2C62" w:rsidRPr="00712F8B" w:rsidRDefault="00BB2C62">
      <w:pPr>
        <w:pStyle w:val="Gvdemetni1"/>
        <w:numPr>
          <w:ilvl w:val="2"/>
          <w:numId w:val="1"/>
        </w:numPr>
        <w:shd w:val="clear" w:color="auto" w:fill="auto"/>
        <w:tabs>
          <w:tab w:val="left" w:pos="757"/>
        </w:tabs>
        <w:spacing w:line="302" w:lineRule="exact"/>
        <w:ind w:left="440" w:firstLine="0"/>
        <w:rPr>
          <w:sz w:val="14"/>
          <w:szCs w:val="14"/>
        </w:rPr>
      </w:pPr>
      <w:r w:rsidRPr="00712F8B">
        <w:rPr>
          <w:rStyle w:val="Gvdemetni2"/>
          <w:sz w:val="14"/>
          <w:szCs w:val="14"/>
        </w:rPr>
        <w:t>Deniz ulaşımının aksamasına</w:t>
      </w:r>
    </w:p>
    <w:p w:rsidR="00BB2C62" w:rsidRPr="00712F8B" w:rsidRDefault="00BB2C62">
      <w:pPr>
        <w:pStyle w:val="Gvdemetni1"/>
        <w:numPr>
          <w:ilvl w:val="2"/>
          <w:numId w:val="1"/>
        </w:numPr>
        <w:shd w:val="clear" w:color="auto" w:fill="auto"/>
        <w:tabs>
          <w:tab w:val="left" w:pos="747"/>
        </w:tabs>
        <w:spacing w:line="302" w:lineRule="exact"/>
        <w:ind w:left="440" w:firstLine="0"/>
        <w:rPr>
          <w:sz w:val="14"/>
          <w:szCs w:val="14"/>
        </w:rPr>
        <w:sectPr w:rsidR="00BB2C62" w:rsidRPr="00712F8B">
          <w:type w:val="continuous"/>
          <w:pgSz w:w="11905" w:h="16837"/>
          <w:pgMar w:top="1080" w:right="1072" w:bottom="1147" w:left="918" w:header="0" w:footer="3" w:gutter="0"/>
          <w:cols w:num="2" w:space="708" w:equalWidth="0">
            <w:col w:w="4589" w:space="610"/>
            <w:col w:w="4718"/>
          </w:cols>
          <w:noEndnote/>
          <w:docGrid w:linePitch="360"/>
        </w:sectPr>
      </w:pPr>
      <w:r w:rsidRPr="00712F8B">
        <w:rPr>
          <w:rStyle w:val="Gvdemetni2"/>
          <w:sz w:val="14"/>
          <w:szCs w:val="14"/>
        </w:rPr>
        <w:t>Buharlaşmanın azalmasına</w:t>
      </w:r>
    </w:p>
    <w:p w:rsidR="00BB2C62" w:rsidRPr="00712F8B" w:rsidRDefault="00BB2C62">
      <w:pPr>
        <w:rPr>
          <w:color w:val="auto"/>
          <w:sz w:val="14"/>
          <w:szCs w:val="14"/>
        </w:rPr>
        <w:sectPr w:rsidR="00BB2C62" w:rsidRPr="00712F8B">
          <w:type w:val="continuous"/>
          <w:pgSz w:w="11905" w:h="16837"/>
          <w:pgMar w:top="0" w:right="0" w:bottom="0" w:left="0" w:header="0" w:footer="3" w:gutter="0"/>
          <w:cols w:space="708"/>
          <w:noEndnote/>
          <w:docGrid w:linePitch="360"/>
        </w:sectPr>
      </w:pPr>
      <w:r w:rsidRPr="00712F8B">
        <w:rPr>
          <w:color w:val="auto"/>
          <w:sz w:val="14"/>
          <w:szCs w:val="14"/>
        </w:rPr>
        <w:lastRenderedPageBreak/>
        <w:t xml:space="preserve"> </w:t>
      </w:r>
    </w:p>
    <w:p w:rsidR="00712F8B" w:rsidRDefault="00712F8B">
      <w:pPr>
        <w:pStyle w:val="Balk121"/>
        <w:keepNext/>
        <w:keepLines/>
        <w:shd w:val="clear" w:color="auto" w:fill="auto"/>
        <w:ind w:left="400" w:hanging="400"/>
        <w:rPr>
          <w:rStyle w:val="Balk120"/>
          <w:b/>
          <w:bCs/>
          <w:sz w:val="14"/>
          <w:szCs w:val="14"/>
        </w:rPr>
      </w:pPr>
      <w:bookmarkStart w:id="6" w:name="bookmark5"/>
    </w:p>
    <w:p w:rsidR="00BB2C62" w:rsidRPr="00712F8B" w:rsidRDefault="00BB2C62">
      <w:pPr>
        <w:pStyle w:val="Balk121"/>
        <w:keepNext/>
        <w:keepLines/>
        <w:shd w:val="clear" w:color="auto" w:fill="auto"/>
        <w:ind w:left="400" w:hanging="400"/>
        <w:rPr>
          <w:sz w:val="14"/>
          <w:szCs w:val="14"/>
        </w:rPr>
      </w:pPr>
      <w:r w:rsidRPr="00712F8B">
        <w:rPr>
          <w:rStyle w:val="Balk120"/>
          <w:b/>
          <w:bCs/>
          <w:sz w:val="14"/>
          <w:szCs w:val="14"/>
        </w:rPr>
        <w:t xml:space="preserve">11. </w:t>
      </w:r>
      <w:r w:rsidRPr="00712F8B">
        <w:rPr>
          <w:sz w:val="14"/>
          <w:szCs w:val="14"/>
        </w:rPr>
        <w:t>Aşağıdakilerden hangisi zamanla çürüyerek toprağa karışır?</w:t>
      </w:r>
      <w:bookmarkEnd w:id="6"/>
    </w:p>
    <w:p w:rsidR="00BB2C62" w:rsidRPr="00712F8B" w:rsidRDefault="00BB2C62">
      <w:pPr>
        <w:pStyle w:val="Gvdemetni1"/>
        <w:shd w:val="clear" w:color="auto" w:fill="auto"/>
        <w:tabs>
          <w:tab w:val="left" w:pos="2474"/>
        </w:tabs>
        <w:ind w:left="400" w:firstLine="0"/>
        <w:rPr>
          <w:sz w:val="14"/>
          <w:szCs w:val="14"/>
        </w:rPr>
      </w:pPr>
      <w:r w:rsidRPr="00712F8B">
        <w:rPr>
          <w:rStyle w:val="Gvdemetni2"/>
          <w:sz w:val="14"/>
          <w:szCs w:val="14"/>
        </w:rPr>
        <w:t>A) Cam şişe</w:t>
      </w:r>
      <w:r w:rsidRPr="00712F8B">
        <w:rPr>
          <w:rStyle w:val="Gvdemetni2"/>
          <w:sz w:val="14"/>
          <w:szCs w:val="14"/>
        </w:rPr>
        <w:tab/>
        <w:t>B) Plastik bardak</w:t>
      </w:r>
    </w:p>
    <w:p w:rsidR="00BB2C62" w:rsidRPr="00712F8B" w:rsidRDefault="00BB2C62">
      <w:pPr>
        <w:pStyle w:val="Gvdemetni1"/>
        <w:shd w:val="clear" w:color="auto" w:fill="auto"/>
        <w:ind w:left="400" w:firstLine="0"/>
        <w:rPr>
          <w:sz w:val="14"/>
          <w:szCs w:val="14"/>
        </w:rPr>
      </w:pPr>
      <w:r w:rsidRPr="00712F8B">
        <w:rPr>
          <w:rStyle w:val="Gvdemetni2"/>
          <w:sz w:val="14"/>
          <w:szCs w:val="14"/>
        </w:rPr>
        <w:t xml:space="preserve">C) Naylon torba </w:t>
      </w:r>
      <w:r w:rsidR="00712F8B">
        <w:rPr>
          <w:rStyle w:val="Gvdemetni2"/>
          <w:sz w:val="14"/>
          <w:szCs w:val="14"/>
        </w:rPr>
        <w:t xml:space="preserve">                          </w:t>
      </w:r>
      <w:r w:rsidRPr="00712F8B">
        <w:rPr>
          <w:rStyle w:val="Gvdemetni2"/>
          <w:sz w:val="14"/>
          <w:szCs w:val="14"/>
        </w:rPr>
        <w:t>D) Karton kutu</w:t>
      </w:r>
    </w:p>
    <w:p w:rsidR="00712F8B" w:rsidRDefault="00712F8B" w:rsidP="00712F8B">
      <w:pPr>
        <w:pStyle w:val="Gvdemetni1"/>
        <w:shd w:val="clear" w:color="auto" w:fill="auto"/>
        <w:tabs>
          <w:tab w:val="left" w:pos="249"/>
        </w:tabs>
        <w:spacing w:line="302" w:lineRule="exact"/>
        <w:ind w:right="100" w:firstLine="0"/>
        <w:jc w:val="both"/>
        <w:rPr>
          <w:rStyle w:val="Gvdemetni2"/>
          <w:sz w:val="14"/>
          <w:szCs w:val="14"/>
        </w:rPr>
      </w:pPr>
    </w:p>
    <w:p w:rsidR="00712F8B" w:rsidRDefault="00712F8B" w:rsidP="00712F8B">
      <w:pPr>
        <w:pStyle w:val="Gvdemetni1"/>
        <w:shd w:val="clear" w:color="auto" w:fill="auto"/>
        <w:tabs>
          <w:tab w:val="left" w:pos="249"/>
        </w:tabs>
        <w:spacing w:line="302" w:lineRule="exact"/>
        <w:ind w:right="100" w:firstLine="0"/>
        <w:jc w:val="both"/>
        <w:rPr>
          <w:rStyle w:val="Gvdemetni2"/>
          <w:sz w:val="14"/>
          <w:szCs w:val="14"/>
        </w:rPr>
      </w:pPr>
    </w:p>
    <w:p w:rsidR="00712F8B" w:rsidRDefault="00712F8B" w:rsidP="00712F8B">
      <w:pPr>
        <w:pStyle w:val="Gvdemetni1"/>
        <w:shd w:val="clear" w:color="auto" w:fill="auto"/>
        <w:tabs>
          <w:tab w:val="left" w:pos="249"/>
        </w:tabs>
        <w:spacing w:line="302" w:lineRule="exact"/>
        <w:ind w:right="100" w:firstLine="0"/>
        <w:jc w:val="both"/>
        <w:rPr>
          <w:rStyle w:val="Gvdemetni2"/>
          <w:sz w:val="14"/>
          <w:szCs w:val="14"/>
        </w:rPr>
      </w:pPr>
    </w:p>
    <w:p w:rsidR="00712F8B" w:rsidRDefault="00712F8B" w:rsidP="00712F8B">
      <w:pPr>
        <w:pStyle w:val="Gvdemetni1"/>
        <w:shd w:val="clear" w:color="auto" w:fill="auto"/>
        <w:tabs>
          <w:tab w:val="left" w:pos="249"/>
        </w:tabs>
        <w:spacing w:line="302" w:lineRule="exact"/>
        <w:ind w:right="100" w:firstLine="0"/>
        <w:jc w:val="both"/>
        <w:rPr>
          <w:rStyle w:val="Gvdemetni2"/>
          <w:sz w:val="14"/>
          <w:szCs w:val="14"/>
        </w:rPr>
      </w:pPr>
    </w:p>
    <w:p w:rsidR="00712F8B" w:rsidRDefault="00712F8B" w:rsidP="00712F8B">
      <w:pPr>
        <w:pStyle w:val="Gvdemetni1"/>
        <w:shd w:val="clear" w:color="auto" w:fill="auto"/>
        <w:tabs>
          <w:tab w:val="left" w:pos="249"/>
        </w:tabs>
        <w:spacing w:line="302" w:lineRule="exact"/>
        <w:ind w:right="100" w:firstLine="0"/>
        <w:jc w:val="both"/>
        <w:rPr>
          <w:rStyle w:val="Gvdemetni2"/>
          <w:sz w:val="14"/>
          <w:szCs w:val="14"/>
        </w:rPr>
      </w:pPr>
    </w:p>
    <w:p w:rsidR="00BB2C62" w:rsidRPr="00712F8B" w:rsidRDefault="00BB2C62">
      <w:pPr>
        <w:pStyle w:val="Gvdemetni1"/>
        <w:numPr>
          <w:ilvl w:val="3"/>
          <w:numId w:val="1"/>
        </w:numPr>
        <w:shd w:val="clear" w:color="auto" w:fill="auto"/>
        <w:tabs>
          <w:tab w:val="left" w:pos="249"/>
        </w:tabs>
        <w:spacing w:line="302" w:lineRule="exact"/>
        <w:ind w:left="100" w:right="100" w:firstLine="0"/>
        <w:jc w:val="both"/>
        <w:rPr>
          <w:sz w:val="14"/>
          <w:szCs w:val="14"/>
        </w:rPr>
      </w:pPr>
      <w:r w:rsidRPr="00712F8B">
        <w:rPr>
          <w:rStyle w:val="Gvdemetni2"/>
          <w:sz w:val="14"/>
          <w:szCs w:val="14"/>
        </w:rPr>
        <w:t>Ateş küre dünyanın dış yüzeyini kaplayan bir katmandır.</w:t>
      </w:r>
    </w:p>
    <w:p w:rsidR="00BB2C62" w:rsidRPr="00712F8B" w:rsidRDefault="00BB2C62">
      <w:pPr>
        <w:pStyle w:val="Gvdemetni1"/>
        <w:numPr>
          <w:ilvl w:val="3"/>
          <w:numId w:val="1"/>
        </w:numPr>
        <w:shd w:val="clear" w:color="auto" w:fill="auto"/>
        <w:tabs>
          <w:tab w:val="left" w:pos="316"/>
        </w:tabs>
        <w:spacing w:line="302" w:lineRule="exact"/>
        <w:ind w:left="100" w:firstLine="0"/>
        <w:jc w:val="both"/>
        <w:rPr>
          <w:sz w:val="14"/>
          <w:szCs w:val="14"/>
        </w:rPr>
      </w:pPr>
      <w:r w:rsidRPr="00712F8B">
        <w:rPr>
          <w:rStyle w:val="Gvdemetni2"/>
          <w:sz w:val="14"/>
          <w:szCs w:val="14"/>
        </w:rPr>
        <w:t>Dünyanın 3/4'ü sularla kaplıdır.</w:t>
      </w:r>
    </w:p>
    <w:p w:rsidR="00BB2C62" w:rsidRPr="00712F8B" w:rsidRDefault="00BB2C62">
      <w:pPr>
        <w:pStyle w:val="Gvdemetni1"/>
        <w:numPr>
          <w:ilvl w:val="3"/>
          <w:numId w:val="1"/>
        </w:numPr>
        <w:shd w:val="clear" w:color="auto" w:fill="auto"/>
        <w:tabs>
          <w:tab w:val="left" w:pos="369"/>
        </w:tabs>
        <w:spacing w:line="302" w:lineRule="exact"/>
        <w:ind w:left="100" w:firstLine="0"/>
        <w:jc w:val="both"/>
        <w:rPr>
          <w:sz w:val="14"/>
          <w:szCs w:val="14"/>
        </w:rPr>
      </w:pPr>
      <w:r w:rsidRPr="00712F8B">
        <w:rPr>
          <w:rStyle w:val="Gvdemetni2"/>
          <w:sz w:val="14"/>
          <w:szCs w:val="14"/>
        </w:rPr>
        <w:t>Elmas bir maden değildir.</w:t>
      </w:r>
    </w:p>
    <w:p w:rsidR="00712F8B" w:rsidRPr="00712F8B" w:rsidRDefault="00BB2C62">
      <w:pPr>
        <w:pStyle w:val="Gvdemetni1"/>
        <w:numPr>
          <w:ilvl w:val="3"/>
          <w:numId w:val="1"/>
        </w:numPr>
        <w:shd w:val="clear" w:color="auto" w:fill="auto"/>
        <w:tabs>
          <w:tab w:val="left" w:pos="426"/>
          <w:tab w:val="left" w:pos="2183"/>
        </w:tabs>
        <w:spacing w:line="302" w:lineRule="exact"/>
        <w:ind w:left="100" w:right="100" w:firstLine="0"/>
        <w:jc w:val="both"/>
        <w:rPr>
          <w:rStyle w:val="Gvdemetni92"/>
          <w:b w:val="0"/>
          <w:bCs w:val="0"/>
          <w:sz w:val="14"/>
          <w:szCs w:val="14"/>
        </w:rPr>
      </w:pPr>
      <w:r w:rsidRPr="00712F8B">
        <w:rPr>
          <w:rStyle w:val="Gvdemetni2"/>
          <w:sz w:val="14"/>
          <w:szCs w:val="14"/>
        </w:rPr>
        <w:t xml:space="preserve">Kayaçlar yer kabuğunun ana maddesidir. </w:t>
      </w:r>
      <w:r w:rsidR="00712F8B">
        <w:rPr>
          <w:rStyle w:val="Gvdemetni2"/>
          <w:sz w:val="14"/>
          <w:szCs w:val="14"/>
        </w:rPr>
        <w:br/>
      </w:r>
      <w:r w:rsidR="00712F8B" w:rsidRPr="00712F8B">
        <w:rPr>
          <w:rStyle w:val="Gvdemetni2"/>
          <w:b/>
          <w:sz w:val="14"/>
          <w:szCs w:val="14"/>
        </w:rPr>
        <w:t>14.</w:t>
      </w:r>
      <w:r w:rsidRPr="00712F8B">
        <w:rPr>
          <w:rStyle w:val="Gvdemetni92"/>
          <w:sz w:val="14"/>
          <w:szCs w:val="14"/>
        </w:rPr>
        <w:t xml:space="preserve">Yukarıdaki ifadelerden hangileri doğrudur? </w:t>
      </w:r>
    </w:p>
    <w:p w:rsidR="00BB2C62" w:rsidRPr="00712F8B" w:rsidRDefault="00BB2C62" w:rsidP="00712F8B">
      <w:pPr>
        <w:pStyle w:val="Gvdemetni1"/>
        <w:shd w:val="clear" w:color="auto" w:fill="auto"/>
        <w:tabs>
          <w:tab w:val="left" w:pos="426"/>
          <w:tab w:val="left" w:pos="2183"/>
        </w:tabs>
        <w:spacing w:line="302" w:lineRule="exact"/>
        <w:ind w:left="100" w:right="100" w:firstLine="0"/>
        <w:jc w:val="both"/>
        <w:rPr>
          <w:sz w:val="14"/>
          <w:szCs w:val="14"/>
        </w:rPr>
      </w:pPr>
      <w:r w:rsidRPr="00712F8B">
        <w:rPr>
          <w:rStyle w:val="Gvdemetni2"/>
          <w:sz w:val="14"/>
          <w:szCs w:val="14"/>
        </w:rPr>
        <w:t>A) I ve II</w:t>
      </w:r>
      <w:r w:rsidRPr="00712F8B">
        <w:rPr>
          <w:rStyle w:val="Gvdemetni2"/>
          <w:sz w:val="14"/>
          <w:szCs w:val="14"/>
        </w:rPr>
        <w:tab/>
        <w:t>B) II ve IV</w:t>
      </w:r>
    </w:p>
    <w:p w:rsidR="00BB2C62" w:rsidRPr="00712F8B" w:rsidRDefault="00BB2C62">
      <w:pPr>
        <w:pStyle w:val="Gvdemetni1"/>
        <w:shd w:val="clear" w:color="auto" w:fill="auto"/>
        <w:tabs>
          <w:tab w:val="left" w:pos="2178"/>
        </w:tabs>
        <w:spacing w:line="302" w:lineRule="exact"/>
        <w:ind w:left="100" w:firstLine="0"/>
        <w:jc w:val="both"/>
        <w:rPr>
          <w:sz w:val="14"/>
          <w:szCs w:val="14"/>
        </w:rPr>
        <w:sectPr w:rsidR="00BB2C62" w:rsidRPr="00712F8B">
          <w:type w:val="continuous"/>
          <w:pgSz w:w="11905" w:h="16837"/>
          <w:pgMar w:top="1080" w:right="1186" w:bottom="1147" w:left="951" w:header="0" w:footer="3" w:gutter="0"/>
          <w:cols w:num="2" w:space="708" w:equalWidth="0">
            <w:col w:w="4560" w:space="1042"/>
            <w:col w:w="4166"/>
          </w:cols>
          <w:noEndnote/>
          <w:docGrid w:linePitch="360"/>
        </w:sectPr>
      </w:pPr>
      <w:r w:rsidRPr="00712F8B">
        <w:rPr>
          <w:rStyle w:val="Gvdemetni2"/>
          <w:sz w:val="14"/>
          <w:szCs w:val="14"/>
        </w:rPr>
        <w:t>C) I ve III</w:t>
      </w:r>
      <w:r w:rsidRPr="00712F8B">
        <w:rPr>
          <w:rStyle w:val="Gvdemetni2"/>
          <w:sz w:val="14"/>
          <w:szCs w:val="14"/>
        </w:rPr>
        <w:tab/>
        <w:t>D) I, II, III ve IV</w:t>
      </w:r>
    </w:p>
    <w:p w:rsidR="00BB2C62" w:rsidRPr="00712F8B" w:rsidRDefault="00BB2C62">
      <w:pPr>
        <w:framePr w:w="12240" w:h="330" w:hRule="exact" w:wrap="notBeside" w:vAnchor="text" w:hAnchor="text" w:xAlign="center" w:y="1" w:anchorLock="1"/>
        <w:rPr>
          <w:color w:val="auto"/>
          <w:sz w:val="14"/>
          <w:szCs w:val="14"/>
        </w:rPr>
      </w:pPr>
    </w:p>
    <w:p w:rsidR="00BB2C62" w:rsidRPr="00712F8B" w:rsidRDefault="00BB2C62">
      <w:pPr>
        <w:rPr>
          <w:color w:val="auto"/>
          <w:sz w:val="14"/>
          <w:szCs w:val="14"/>
        </w:rPr>
        <w:sectPr w:rsidR="00BB2C62" w:rsidRPr="00712F8B">
          <w:type w:val="continuous"/>
          <w:pgSz w:w="11905" w:h="16837"/>
          <w:pgMar w:top="0" w:right="0" w:bottom="0" w:left="0" w:header="0" w:footer="3" w:gutter="0"/>
          <w:cols w:space="708"/>
          <w:noEndnote/>
          <w:docGrid w:linePitch="360"/>
        </w:sectPr>
      </w:pPr>
      <w:r w:rsidRPr="00712F8B">
        <w:rPr>
          <w:color w:val="auto"/>
          <w:sz w:val="14"/>
          <w:szCs w:val="14"/>
        </w:rPr>
        <w:t xml:space="preserve"> </w:t>
      </w:r>
    </w:p>
    <w:p w:rsidR="00BB2C62" w:rsidRPr="00712F8B" w:rsidRDefault="00BB2C62" w:rsidP="00712F8B">
      <w:pPr>
        <w:pStyle w:val="Gvdemetni21"/>
        <w:shd w:val="clear" w:color="auto" w:fill="auto"/>
        <w:spacing w:line="130" w:lineRule="exact"/>
        <w:rPr>
          <w:sz w:val="14"/>
          <w:szCs w:val="14"/>
        </w:rPr>
      </w:pPr>
    </w:p>
    <w:sectPr w:rsidR="00BB2C62" w:rsidRPr="00712F8B">
      <w:type w:val="continuous"/>
      <w:pgSz w:w="11905" w:h="16837"/>
      <w:pgMar w:top="1080" w:right="1042" w:bottom="1147" w:left="8631" w:header="0" w:footer="3" w:gutter="0"/>
      <w:cols w:space="708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334068B0"/>
    <w:lvl w:ilvl="0">
      <w:start w:val="1"/>
      <w:numFmt w:val="upperLetter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4"/>
        <w:szCs w:val="14"/>
        <w:u w:val="none"/>
      </w:rPr>
    </w:lvl>
    <w:lvl w:ilvl="1">
      <w:start w:val="1"/>
      <w:numFmt w:val="upperLetter"/>
      <w:lvlText w:val="%2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4"/>
        <w:szCs w:val="14"/>
        <w:u w:val="none"/>
      </w:rPr>
    </w:lvl>
    <w:lvl w:ilvl="2">
      <w:start w:val="1"/>
      <w:numFmt w:val="upperLetter"/>
      <w:lvlText w:val="%3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4"/>
        <w:szCs w:val="14"/>
        <w:u w:val="none"/>
      </w:rPr>
    </w:lvl>
    <w:lvl w:ilvl="3">
      <w:start w:val="1"/>
      <w:numFmt w:val="upperRoman"/>
      <w:lvlText w:val="%4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4"/>
        <w:szCs w:val="14"/>
        <w:u w:val="none"/>
      </w:rPr>
    </w:lvl>
    <w:lvl w:ilvl="4">
      <w:start w:val="1"/>
      <w:numFmt w:val="upperRoman"/>
      <w:lvlText w:val="%4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5">
      <w:start w:val="1"/>
      <w:numFmt w:val="upperRoman"/>
      <w:lvlText w:val="%4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6">
      <w:start w:val="1"/>
      <w:numFmt w:val="upperRoman"/>
      <w:lvlText w:val="%4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7">
      <w:start w:val="1"/>
      <w:numFmt w:val="upperRoman"/>
      <w:lvlText w:val="%4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8">
      <w:start w:val="1"/>
      <w:numFmt w:val="upperRoman"/>
      <w:lvlText w:val="%4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embedSystemFonts/>
  <w:bordersDoNotSurroundHeader/>
  <w:bordersDoNotSurroundFooter/>
  <w:proofState w:spelling="clean" w:grammar="clean"/>
  <w:defaultTabStop w:val="720"/>
  <w:hyphenationZone w:val="425"/>
  <w:drawingGridHorizontalSpacing w:val="181"/>
  <w:drawingGridVerticalSpacing w:val="181"/>
  <w:doNotShadeFormData/>
  <w:characterSpacingControl w:val="compressPunctuation"/>
  <w:doNotValidateAgainstSchema/>
  <w:doNotDemarcateInvalidXml/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2F8B"/>
    <w:rsid w:val="00712F8B"/>
    <w:rsid w:val="009A6552"/>
    <w:rsid w:val="00BB2C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Times New Roman"/>
        <w:sz w:val="24"/>
        <w:szCs w:val="24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Hyperlink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cs="Arial Unicode MS"/>
      <w:color w:val="000000"/>
    </w:rPr>
  </w:style>
  <w:style w:type="character" w:default="1" w:styleId="VarsaylanParagrafYazTipi">
    <w:name w:val="Default Paragraph Font"/>
    <w:uiPriority w:val="99"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rPr>
      <w:rFonts w:cs="Times New Roman"/>
      <w:color w:val="0066CC"/>
      <w:u w:val="single"/>
    </w:rPr>
  </w:style>
  <w:style w:type="character" w:customStyle="1" w:styleId="Gvdemetni">
    <w:name w:val="Gövde metni_"/>
    <w:basedOn w:val="VarsaylanParagrafYazTipi"/>
    <w:link w:val="Gvdemetni1"/>
    <w:uiPriority w:val="99"/>
    <w:locked/>
    <w:rPr>
      <w:rFonts w:ascii="Arial" w:hAnsi="Arial" w:cs="Arial"/>
      <w:sz w:val="18"/>
      <w:szCs w:val="18"/>
    </w:rPr>
  </w:style>
  <w:style w:type="character" w:customStyle="1" w:styleId="GvdemetniKaln">
    <w:name w:val="Gövde metni + Kalın"/>
    <w:basedOn w:val="Gvdemetni"/>
    <w:uiPriority w:val="99"/>
    <w:rPr>
      <w:rFonts w:ascii="Arial" w:hAnsi="Arial" w:cs="Arial"/>
      <w:b/>
      <w:bCs/>
      <w:spacing w:val="0"/>
      <w:sz w:val="18"/>
      <w:szCs w:val="18"/>
    </w:rPr>
  </w:style>
  <w:style w:type="character" w:customStyle="1" w:styleId="Gvdemetni0">
    <w:name w:val="Gövde metni"/>
    <w:basedOn w:val="Gvdemetni"/>
    <w:uiPriority w:val="99"/>
    <w:rPr>
      <w:rFonts w:ascii="Arial" w:hAnsi="Arial" w:cs="Arial"/>
      <w:noProof/>
      <w:spacing w:val="0"/>
      <w:sz w:val="18"/>
      <w:szCs w:val="18"/>
    </w:rPr>
  </w:style>
  <w:style w:type="character" w:customStyle="1" w:styleId="Gvdemetni2">
    <w:name w:val="Gövde metni2"/>
    <w:basedOn w:val="Gvdemetni"/>
    <w:uiPriority w:val="99"/>
    <w:rPr>
      <w:rFonts w:ascii="Arial" w:hAnsi="Arial" w:cs="Arial"/>
      <w:spacing w:val="0"/>
      <w:sz w:val="18"/>
      <w:szCs w:val="18"/>
    </w:rPr>
  </w:style>
  <w:style w:type="character" w:customStyle="1" w:styleId="Balk12">
    <w:name w:val="Başlık #1 (2)_"/>
    <w:basedOn w:val="VarsaylanParagrafYazTipi"/>
    <w:link w:val="Balk121"/>
    <w:uiPriority w:val="99"/>
    <w:locked/>
    <w:rPr>
      <w:rFonts w:ascii="Arial" w:hAnsi="Arial" w:cs="Arial"/>
      <w:b/>
      <w:bCs/>
      <w:spacing w:val="0"/>
      <w:sz w:val="19"/>
      <w:szCs w:val="19"/>
    </w:rPr>
  </w:style>
  <w:style w:type="character" w:customStyle="1" w:styleId="Balk120">
    <w:name w:val="Başlık #1 (2)"/>
    <w:basedOn w:val="Balk12"/>
    <w:uiPriority w:val="99"/>
    <w:rPr>
      <w:rFonts w:ascii="Arial" w:hAnsi="Arial" w:cs="Arial"/>
      <w:b/>
      <w:bCs/>
      <w:spacing w:val="0"/>
      <w:sz w:val="19"/>
      <w:szCs w:val="19"/>
    </w:rPr>
  </w:style>
  <w:style w:type="character" w:customStyle="1" w:styleId="Balk122">
    <w:name w:val="Başlık #1 (2)2"/>
    <w:basedOn w:val="Balk12"/>
    <w:uiPriority w:val="99"/>
    <w:rPr>
      <w:rFonts w:ascii="Arial" w:hAnsi="Arial" w:cs="Arial"/>
      <w:b/>
      <w:bCs/>
      <w:spacing w:val="0"/>
      <w:sz w:val="19"/>
      <w:szCs w:val="19"/>
      <w:u w:val="single"/>
    </w:rPr>
  </w:style>
  <w:style w:type="character" w:customStyle="1" w:styleId="Gvdemetni9">
    <w:name w:val="Gövde metni + 9"/>
    <w:aliases w:val="5 pt,Kalın"/>
    <w:basedOn w:val="Gvdemetni"/>
    <w:uiPriority w:val="99"/>
    <w:rPr>
      <w:rFonts w:ascii="Arial" w:hAnsi="Arial" w:cs="Arial"/>
      <w:b/>
      <w:bCs/>
      <w:spacing w:val="0"/>
      <w:sz w:val="19"/>
      <w:szCs w:val="19"/>
    </w:rPr>
  </w:style>
  <w:style w:type="character" w:customStyle="1" w:styleId="Gvdemetni92">
    <w:name w:val="Gövde metni + 92"/>
    <w:aliases w:val="5 pt2,Kalın2"/>
    <w:basedOn w:val="Gvdemetni"/>
    <w:uiPriority w:val="99"/>
    <w:rPr>
      <w:rFonts w:ascii="Arial" w:hAnsi="Arial" w:cs="Arial"/>
      <w:b/>
      <w:bCs/>
      <w:spacing w:val="0"/>
      <w:sz w:val="19"/>
      <w:szCs w:val="19"/>
    </w:rPr>
  </w:style>
  <w:style w:type="character" w:customStyle="1" w:styleId="Gvdemetni91">
    <w:name w:val="Gövde metni + 91"/>
    <w:aliases w:val="5 pt1,Kalın1"/>
    <w:basedOn w:val="Gvdemetni"/>
    <w:uiPriority w:val="99"/>
    <w:rPr>
      <w:rFonts w:ascii="Arial" w:hAnsi="Arial" w:cs="Arial"/>
      <w:b/>
      <w:bCs/>
      <w:spacing w:val="0"/>
      <w:sz w:val="19"/>
      <w:szCs w:val="19"/>
      <w:u w:val="single"/>
    </w:rPr>
  </w:style>
  <w:style w:type="character" w:customStyle="1" w:styleId="Resimyazs5">
    <w:name w:val="Resim yazısı (5)_"/>
    <w:basedOn w:val="VarsaylanParagrafYazTipi"/>
    <w:link w:val="Resimyazs50"/>
    <w:uiPriority w:val="99"/>
    <w:locked/>
    <w:rPr>
      <w:rFonts w:ascii="Arial" w:hAnsi="Arial" w:cs="Arial"/>
      <w:spacing w:val="0"/>
      <w:sz w:val="17"/>
      <w:szCs w:val="17"/>
    </w:rPr>
  </w:style>
  <w:style w:type="character" w:customStyle="1" w:styleId="Gvdemetni20">
    <w:name w:val="Gövde metni (2)_"/>
    <w:basedOn w:val="VarsaylanParagrafYazTipi"/>
    <w:link w:val="Gvdemetni21"/>
    <w:uiPriority w:val="99"/>
    <w:locked/>
    <w:rPr>
      <w:rFonts w:ascii="Arial" w:hAnsi="Arial" w:cs="Arial"/>
      <w:spacing w:val="0"/>
      <w:sz w:val="13"/>
      <w:szCs w:val="13"/>
    </w:rPr>
  </w:style>
  <w:style w:type="paragraph" w:customStyle="1" w:styleId="Gvdemetni1">
    <w:name w:val="Gövde metni1"/>
    <w:basedOn w:val="Normal"/>
    <w:link w:val="Gvdemetni"/>
    <w:uiPriority w:val="99"/>
    <w:pPr>
      <w:shd w:val="clear" w:color="auto" w:fill="FFFFFF"/>
      <w:spacing w:line="322" w:lineRule="exact"/>
      <w:ind w:hanging="420"/>
    </w:pPr>
    <w:rPr>
      <w:rFonts w:ascii="Arial" w:hAnsi="Arial" w:cs="Arial"/>
      <w:color w:val="auto"/>
      <w:sz w:val="18"/>
      <w:szCs w:val="18"/>
    </w:rPr>
  </w:style>
  <w:style w:type="paragraph" w:customStyle="1" w:styleId="Balk121">
    <w:name w:val="Başlık #1 (2)1"/>
    <w:basedOn w:val="Normal"/>
    <w:link w:val="Balk12"/>
    <w:uiPriority w:val="99"/>
    <w:pPr>
      <w:shd w:val="clear" w:color="auto" w:fill="FFFFFF"/>
      <w:spacing w:line="322" w:lineRule="exact"/>
      <w:ind w:hanging="420"/>
      <w:outlineLvl w:val="0"/>
    </w:pPr>
    <w:rPr>
      <w:rFonts w:ascii="Arial" w:hAnsi="Arial" w:cs="Arial"/>
      <w:b/>
      <w:bCs/>
      <w:color w:val="auto"/>
      <w:sz w:val="19"/>
      <w:szCs w:val="19"/>
    </w:rPr>
  </w:style>
  <w:style w:type="paragraph" w:customStyle="1" w:styleId="Resimyazs50">
    <w:name w:val="Resim yazısı (5)"/>
    <w:basedOn w:val="Normal"/>
    <w:link w:val="Resimyazs5"/>
    <w:uiPriority w:val="99"/>
    <w:pPr>
      <w:shd w:val="clear" w:color="auto" w:fill="FFFFFF"/>
      <w:spacing w:line="240" w:lineRule="atLeast"/>
    </w:pPr>
    <w:rPr>
      <w:rFonts w:ascii="Arial" w:hAnsi="Arial" w:cs="Arial"/>
      <w:color w:val="auto"/>
      <w:sz w:val="17"/>
      <w:szCs w:val="17"/>
    </w:rPr>
  </w:style>
  <w:style w:type="paragraph" w:customStyle="1" w:styleId="Gvdemetni21">
    <w:name w:val="Gövde metni (2)"/>
    <w:basedOn w:val="Normal"/>
    <w:link w:val="Gvdemetni20"/>
    <w:uiPriority w:val="99"/>
    <w:pPr>
      <w:shd w:val="clear" w:color="auto" w:fill="FFFFFF"/>
      <w:spacing w:line="240" w:lineRule="atLeast"/>
    </w:pPr>
    <w:rPr>
      <w:rFonts w:ascii="Arial" w:hAnsi="Arial" w:cs="Arial"/>
      <w:color w:val="auto"/>
      <w:sz w:val="13"/>
      <w:szCs w:val="13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9A6552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A6552"/>
    <w:rPr>
      <w:rFonts w:ascii="Tahoma" w:hAnsi="Tahoma" w:cs="Tahoma"/>
      <w:color w:val="000000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Times New Roman"/>
        <w:sz w:val="24"/>
        <w:szCs w:val="24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Hyperlink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cs="Arial Unicode MS"/>
      <w:color w:val="000000"/>
    </w:rPr>
  </w:style>
  <w:style w:type="character" w:default="1" w:styleId="VarsaylanParagrafYazTipi">
    <w:name w:val="Default Paragraph Font"/>
    <w:uiPriority w:val="99"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rPr>
      <w:rFonts w:cs="Times New Roman"/>
      <w:color w:val="0066CC"/>
      <w:u w:val="single"/>
    </w:rPr>
  </w:style>
  <w:style w:type="character" w:customStyle="1" w:styleId="Gvdemetni">
    <w:name w:val="Gövde metni_"/>
    <w:basedOn w:val="VarsaylanParagrafYazTipi"/>
    <w:link w:val="Gvdemetni1"/>
    <w:uiPriority w:val="99"/>
    <w:locked/>
    <w:rPr>
      <w:rFonts w:ascii="Arial" w:hAnsi="Arial" w:cs="Arial"/>
      <w:sz w:val="18"/>
      <w:szCs w:val="18"/>
    </w:rPr>
  </w:style>
  <w:style w:type="character" w:customStyle="1" w:styleId="GvdemetniKaln">
    <w:name w:val="Gövde metni + Kalın"/>
    <w:basedOn w:val="Gvdemetni"/>
    <w:uiPriority w:val="99"/>
    <w:rPr>
      <w:rFonts w:ascii="Arial" w:hAnsi="Arial" w:cs="Arial"/>
      <w:b/>
      <w:bCs/>
      <w:spacing w:val="0"/>
      <w:sz w:val="18"/>
      <w:szCs w:val="18"/>
    </w:rPr>
  </w:style>
  <w:style w:type="character" w:customStyle="1" w:styleId="Gvdemetni0">
    <w:name w:val="Gövde metni"/>
    <w:basedOn w:val="Gvdemetni"/>
    <w:uiPriority w:val="99"/>
    <w:rPr>
      <w:rFonts w:ascii="Arial" w:hAnsi="Arial" w:cs="Arial"/>
      <w:noProof/>
      <w:spacing w:val="0"/>
      <w:sz w:val="18"/>
      <w:szCs w:val="18"/>
    </w:rPr>
  </w:style>
  <w:style w:type="character" w:customStyle="1" w:styleId="Gvdemetni2">
    <w:name w:val="Gövde metni2"/>
    <w:basedOn w:val="Gvdemetni"/>
    <w:uiPriority w:val="99"/>
    <w:rPr>
      <w:rFonts w:ascii="Arial" w:hAnsi="Arial" w:cs="Arial"/>
      <w:spacing w:val="0"/>
      <w:sz w:val="18"/>
      <w:szCs w:val="18"/>
    </w:rPr>
  </w:style>
  <w:style w:type="character" w:customStyle="1" w:styleId="Balk12">
    <w:name w:val="Başlık #1 (2)_"/>
    <w:basedOn w:val="VarsaylanParagrafYazTipi"/>
    <w:link w:val="Balk121"/>
    <w:uiPriority w:val="99"/>
    <w:locked/>
    <w:rPr>
      <w:rFonts w:ascii="Arial" w:hAnsi="Arial" w:cs="Arial"/>
      <w:b/>
      <w:bCs/>
      <w:spacing w:val="0"/>
      <w:sz w:val="19"/>
      <w:szCs w:val="19"/>
    </w:rPr>
  </w:style>
  <w:style w:type="character" w:customStyle="1" w:styleId="Balk120">
    <w:name w:val="Başlık #1 (2)"/>
    <w:basedOn w:val="Balk12"/>
    <w:uiPriority w:val="99"/>
    <w:rPr>
      <w:rFonts w:ascii="Arial" w:hAnsi="Arial" w:cs="Arial"/>
      <w:b/>
      <w:bCs/>
      <w:spacing w:val="0"/>
      <w:sz w:val="19"/>
      <w:szCs w:val="19"/>
    </w:rPr>
  </w:style>
  <w:style w:type="character" w:customStyle="1" w:styleId="Balk122">
    <w:name w:val="Başlık #1 (2)2"/>
    <w:basedOn w:val="Balk12"/>
    <w:uiPriority w:val="99"/>
    <w:rPr>
      <w:rFonts w:ascii="Arial" w:hAnsi="Arial" w:cs="Arial"/>
      <w:b/>
      <w:bCs/>
      <w:spacing w:val="0"/>
      <w:sz w:val="19"/>
      <w:szCs w:val="19"/>
      <w:u w:val="single"/>
    </w:rPr>
  </w:style>
  <w:style w:type="character" w:customStyle="1" w:styleId="Gvdemetni9">
    <w:name w:val="Gövde metni + 9"/>
    <w:aliases w:val="5 pt,Kalın"/>
    <w:basedOn w:val="Gvdemetni"/>
    <w:uiPriority w:val="99"/>
    <w:rPr>
      <w:rFonts w:ascii="Arial" w:hAnsi="Arial" w:cs="Arial"/>
      <w:b/>
      <w:bCs/>
      <w:spacing w:val="0"/>
      <w:sz w:val="19"/>
      <w:szCs w:val="19"/>
    </w:rPr>
  </w:style>
  <w:style w:type="character" w:customStyle="1" w:styleId="Gvdemetni92">
    <w:name w:val="Gövde metni + 92"/>
    <w:aliases w:val="5 pt2,Kalın2"/>
    <w:basedOn w:val="Gvdemetni"/>
    <w:uiPriority w:val="99"/>
    <w:rPr>
      <w:rFonts w:ascii="Arial" w:hAnsi="Arial" w:cs="Arial"/>
      <w:b/>
      <w:bCs/>
      <w:spacing w:val="0"/>
      <w:sz w:val="19"/>
      <w:szCs w:val="19"/>
    </w:rPr>
  </w:style>
  <w:style w:type="character" w:customStyle="1" w:styleId="Gvdemetni91">
    <w:name w:val="Gövde metni + 91"/>
    <w:aliases w:val="5 pt1,Kalın1"/>
    <w:basedOn w:val="Gvdemetni"/>
    <w:uiPriority w:val="99"/>
    <w:rPr>
      <w:rFonts w:ascii="Arial" w:hAnsi="Arial" w:cs="Arial"/>
      <w:b/>
      <w:bCs/>
      <w:spacing w:val="0"/>
      <w:sz w:val="19"/>
      <w:szCs w:val="19"/>
      <w:u w:val="single"/>
    </w:rPr>
  </w:style>
  <w:style w:type="character" w:customStyle="1" w:styleId="Resimyazs5">
    <w:name w:val="Resim yazısı (5)_"/>
    <w:basedOn w:val="VarsaylanParagrafYazTipi"/>
    <w:link w:val="Resimyazs50"/>
    <w:uiPriority w:val="99"/>
    <w:locked/>
    <w:rPr>
      <w:rFonts w:ascii="Arial" w:hAnsi="Arial" w:cs="Arial"/>
      <w:spacing w:val="0"/>
      <w:sz w:val="17"/>
      <w:szCs w:val="17"/>
    </w:rPr>
  </w:style>
  <w:style w:type="character" w:customStyle="1" w:styleId="Gvdemetni20">
    <w:name w:val="Gövde metni (2)_"/>
    <w:basedOn w:val="VarsaylanParagrafYazTipi"/>
    <w:link w:val="Gvdemetni21"/>
    <w:uiPriority w:val="99"/>
    <w:locked/>
    <w:rPr>
      <w:rFonts w:ascii="Arial" w:hAnsi="Arial" w:cs="Arial"/>
      <w:spacing w:val="0"/>
      <w:sz w:val="13"/>
      <w:szCs w:val="13"/>
    </w:rPr>
  </w:style>
  <w:style w:type="paragraph" w:customStyle="1" w:styleId="Gvdemetni1">
    <w:name w:val="Gövde metni1"/>
    <w:basedOn w:val="Normal"/>
    <w:link w:val="Gvdemetni"/>
    <w:uiPriority w:val="99"/>
    <w:pPr>
      <w:shd w:val="clear" w:color="auto" w:fill="FFFFFF"/>
      <w:spacing w:line="322" w:lineRule="exact"/>
      <w:ind w:hanging="420"/>
    </w:pPr>
    <w:rPr>
      <w:rFonts w:ascii="Arial" w:hAnsi="Arial" w:cs="Arial"/>
      <w:color w:val="auto"/>
      <w:sz w:val="18"/>
      <w:szCs w:val="18"/>
    </w:rPr>
  </w:style>
  <w:style w:type="paragraph" w:customStyle="1" w:styleId="Balk121">
    <w:name w:val="Başlık #1 (2)1"/>
    <w:basedOn w:val="Normal"/>
    <w:link w:val="Balk12"/>
    <w:uiPriority w:val="99"/>
    <w:pPr>
      <w:shd w:val="clear" w:color="auto" w:fill="FFFFFF"/>
      <w:spacing w:line="322" w:lineRule="exact"/>
      <w:ind w:hanging="420"/>
      <w:outlineLvl w:val="0"/>
    </w:pPr>
    <w:rPr>
      <w:rFonts w:ascii="Arial" w:hAnsi="Arial" w:cs="Arial"/>
      <w:b/>
      <w:bCs/>
      <w:color w:val="auto"/>
      <w:sz w:val="19"/>
      <w:szCs w:val="19"/>
    </w:rPr>
  </w:style>
  <w:style w:type="paragraph" w:customStyle="1" w:styleId="Resimyazs50">
    <w:name w:val="Resim yazısı (5)"/>
    <w:basedOn w:val="Normal"/>
    <w:link w:val="Resimyazs5"/>
    <w:uiPriority w:val="99"/>
    <w:pPr>
      <w:shd w:val="clear" w:color="auto" w:fill="FFFFFF"/>
      <w:spacing w:line="240" w:lineRule="atLeast"/>
    </w:pPr>
    <w:rPr>
      <w:rFonts w:ascii="Arial" w:hAnsi="Arial" w:cs="Arial"/>
      <w:color w:val="auto"/>
      <w:sz w:val="17"/>
      <w:szCs w:val="17"/>
    </w:rPr>
  </w:style>
  <w:style w:type="paragraph" w:customStyle="1" w:styleId="Gvdemetni21">
    <w:name w:val="Gövde metni (2)"/>
    <w:basedOn w:val="Normal"/>
    <w:link w:val="Gvdemetni20"/>
    <w:uiPriority w:val="99"/>
    <w:pPr>
      <w:shd w:val="clear" w:color="auto" w:fill="FFFFFF"/>
      <w:spacing w:line="240" w:lineRule="atLeast"/>
    </w:pPr>
    <w:rPr>
      <w:rFonts w:ascii="Arial" w:hAnsi="Arial" w:cs="Arial"/>
      <w:color w:val="auto"/>
      <w:sz w:val="13"/>
      <w:szCs w:val="13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9A6552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A6552"/>
    <w:rPr>
      <w:rFonts w:ascii="Tahoma" w:hAnsi="Tahoma" w:cs="Tahoma"/>
      <w:color w:val="00000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200</Words>
  <Characters>1200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Hilal Nil</cp:lastModifiedBy>
  <cp:revision>2</cp:revision>
  <dcterms:created xsi:type="dcterms:W3CDTF">2011-04-13T20:49:00Z</dcterms:created>
  <dcterms:modified xsi:type="dcterms:W3CDTF">2011-04-13T20:49:00Z</dcterms:modified>
</cp:coreProperties>
</file>